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hd w:fill="ffffff" w:val="clea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359.999999999998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6213.446808510638"/>
        <w:gridCol w:w="1978.2127659574464"/>
        <w:gridCol w:w="106.2127659574468"/>
        <w:gridCol w:w="1062.127659574468"/>
        <w:tblGridChange w:id="0">
          <w:tblGrid>
            <w:gridCol w:w="6213.446808510638"/>
            <w:gridCol w:w="1978.2127659574464"/>
            <w:gridCol w:w="106.2127659574468"/>
            <w:gridCol w:w="1062.127659574468"/>
          </w:tblGrid>
        </w:tblGridChange>
      </w:tblGrid>
      <w:tr>
        <w:trPr>
          <w:cantSplit w:val="0"/>
          <w:trHeight w:val="500" w:hRule="atLeast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spacing w:line="327.27272727272725" w:lineRule="auto"/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spacing w:line="327.27272727272725" w:lineRule="auto"/>
              <w:jc w:val="right"/>
              <w:rPr>
                <w:rFonts w:ascii="Roboto" w:cs="Roboto" w:eastAsia="Roboto" w:hAnsi="Roboto"/>
                <w:color w:val="5e5e5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jc w:val="right"/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jc w:val="left"/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>
            <w:gridSpan w:val="3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rPr>
                <w:rFonts w:ascii="Roboto" w:cs="Roboto" w:eastAsia="Roboto" w:hAnsi="Roboto"/>
                <w:color w:val="2222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Jacob Cuaron is one of the most reliable and hardest-working players on our team. He shows up every single day ready to work, consistently bringing full effort and a positive attitude. His commitment to getting better sets a standard that elevates the people around him.</w:t>
      </w:r>
    </w:p>
    <w:p w:rsidR="00000000" w:rsidDel="00000000" w:rsidP="00000000" w:rsidRDefault="00000000" w:rsidRPr="00000000" w14:paraId="0000000B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hd w:fill="ffffff" w:val="clear"/>
        <w:spacing w:before="120" w:line="360" w:lineRule="auto"/>
        <w:rPr>
          <w:color w:val="222222"/>
        </w:rPr>
      </w:pPr>
      <w:r w:rsidDel="00000000" w:rsidR="00000000" w:rsidRPr="00000000">
        <w:rPr>
          <w:color w:val="222222"/>
          <w:rtl w:val="0"/>
        </w:rPr>
        <w:t xml:space="preserve">~Coach Julian Encinas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