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016E" w14:textId="092DE4A6" w:rsidR="003568FA" w:rsidRDefault="003568FA" w:rsidP="003568FA">
      <w:r>
        <w:rPr>
          <w:i/>
          <w:iCs/>
        </w:rPr>
        <w:t>“Having coached Kyle for 5 months I have seen plenty to make a judgement that the player is incredibly coachable and levelheaded.  Kyle takes every piece of coaching advice as constructive and inquires with coaches on how best to implement suggestions into his game.  Kyle has a level of passion for the game that every coach would appreciate – the kid just wants to play and improve.  Kyle is a great teammate, fitting in easily with and supporting his teammates during the ups and downs of a game and season, bringing a level of energy that is contagious with his peers.  On the field, Kyle is in his element when he’s competing on the mound – he wants the ball when its crunch time.  When not pitching, Kyle can also play both 1B/3B at an above average level.  At the plate, Kyle has shown great ability to stay inside the ball and drive the ball from CF to RF. I look forward to seeing Kyle grow as a student athlete in the years ahead.”</w:t>
      </w:r>
    </w:p>
    <w:p w14:paraId="7D991A59" w14:textId="40A95A25" w:rsidR="00A50A47" w:rsidRDefault="00A50A47"/>
    <w:p w14:paraId="3BF40CDE" w14:textId="1C9E68CF" w:rsidR="003568FA" w:rsidRDefault="003568FA"/>
    <w:p w14:paraId="04277D9B" w14:textId="62E5DA9E" w:rsidR="003568FA" w:rsidRDefault="003568FA">
      <w:r>
        <w:t xml:space="preserve">Kevin </w:t>
      </w:r>
      <w:proofErr w:type="spellStart"/>
      <w:r>
        <w:t>Lavery</w:t>
      </w:r>
      <w:proofErr w:type="spellEnd"/>
    </w:p>
    <w:p w14:paraId="7AC24246" w14:textId="7932D6E6" w:rsidR="003568FA" w:rsidRDefault="003568FA">
      <w:r>
        <w:t>ESP 14U</w:t>
      </w:r>
    </w:p>
    <w:sectPr w:rsidR="0035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FA"/>
    <w:rsid w:val="003568FA"/>
    <w:rsid w:val="00A50A47"/>
    <w:rsid w:val="00F3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DB5"/>
  <w15:chartTrackingRefBased/>
  <w15:docId w15:val="{D4DBC624-0D96-42D4-A762-C34F577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Kelsch</dc:creator>
  <cp:keywords/>
  <dc:description/>
  <cp:lastModifiedBy>Bryan Levine</cp:lastModifiedBy>
  <cp:revision>2</cp:revision>
  <dcterms:created xsi:type="dcterms:W3CDTF">2021-08-09T16:38:00Z</dcterms:created>
  <dcterms:modified xsi:type="dcterms:W3CDTF">2021-08-09T16:38:00Z</dcterms:modified>
</cp:coreProperties>
</file>